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894B" w14:textId="77777777" w:rsidR="007962EB" w:rsidRPr="007962EB" w:rsidRDefault="007962EB" w:rsidP="007962EB">
      <w:pPr>
        <w:rPr>
          <w:rFonts w:ascii="Roboto Light" w:hAnsi="Roboto Light"/>
          <w:b/>
          <w:bCs/>
          <w:lang w:val="en-GB"/>
        </w:rPr>
      </w:pPr>
      <w:r w:rsidRPr="007962EB">
        <w:rPr>
          <w:rFonts w:ascii="Roboto Light" w:hAnsi="Roboto Light"/>
          <w:b/>
          <w:bCs/>
          <w:lang w:val="en-GB"/>
        </w:rPr>
        <w:t>Gama MH</w:t>
      </w:r>
    </w:p>
    <w:p w14:paraId="01D43FF3" w14:textId="77777777" w:rsidR="00E0044A" w:rsidRPr="00E0044A" w:rsidRDefault="00E0044A" w:rsidP="00E0044A">
      <w:pPr>
        <w:rPr>
          <w:rFonts w:ascii="Roboto Light" w:hAnsi="Roboto Light"/>
          <w:b/>
          <w:bCs/>
          <w:lang w:val="en-GB"/>
        </w:rPr>
      </w:pPr>
      <w:r w:rsidRPr="00E0044A">
        <w:rPr>
          <w:rFonts w:ascii="Roboto Light" w:hAnsi="Roboto Light"/>
          <w:b/>
          <w:bCs/>
          <w:lang w:val="en-GB"/>
        </w:rPr>
        <w:t xml:space="preserve">Uma nova </w:t>
      </w:r>
      <w:proofErr w:type="spellStart"/>
      <w:r w:rsidRPr="00E0044A">
        <w:rPr>
          <w:rFonts w:ascii="Roboto Light" w:hAnsi="Roboto Light"/>
          <w:b/>
          <w:bCs/>
          <w:lang w:val="en-GB"/>
        </w:rPr>
        <w:t>fórmula</w:t>
      </w:r>
      <w:proofErr w:type="spellEnd"/>
      <w:r w:rsidRPr="00E0044A">
        <w:rPr>
          <w:rFonts w:ascii="Roboto Light" w:hAnsi="Roboto Light"/>
          <w:b/>
          <w:bCs/>
          <w:lang w:val="en-GB"/>
        </w:rPr>
        <w:t xml:space="preserve"> para performance</w:t>
      </w:r>
    </w:p>
    <w:p w14:paraId="369B41CA" w14:textId="77777777" w:rsidR="00E0044A" w:rsidRPr="00E0044A" w:rsidRDefault="00E0044A" w:rsidP="00E0044A">
      <w:pPr>
        <w:rPr>
          <w:rFonts w:ascii="Roboto Light" w:hAnsi="Roboto Light"/>
          <w:lang w:val="pt-PT"/>
        </w:rPr>
      </w:pPr>
      <w:r w:rsidRPr="00E0044A">
        <w:rPr>
          <w:rFonts w:ascii="Roboto Light" w:hAnsi="Roboto Light"/>
          <w:lang w:val="pt-PT"/>
        </w:rPr>
        <w:t>Impulsionadas pela eficiência, as nossas lavadoras de alta pressão de água quente enfrentam com facilidade até as tarefas de limpeza mais difíceis. A gama MH oferece desempenho potente e fiável, reduzindo custos, tempos mortos e as emissões de CO</w:t>
      </w:r>
      <w:r w:rsidRPr="00E0044A">
        <w:rPr>
          <w:rFonts w:ascii="Cambria Math" w:hAnsi="Cambria Math" w:cs="Cambria Math"/>
          <w:lang w:val="pt-PT"/>
        </w:rPr>
        <w:t>₂</w:t>
      </w:r>
      <w:r w:rsidRPr="00E0044A">
        <w:rPr>
          <w:rFonts w:ascii="Roboto Light" w:hAnsi="Roboto Light"/>
          <w:lang w:val="pt-PT"/>
        </w:rPr>
        <w:t xml:space="preserve"> em at</w:t>
      </w:r>
      <w:r w:rsidRPr="00E0044A">
        <w:rPr>
          <w:rFonts w:ascii="Roboto Light" w:hAnsi="Roboto Light" w:cs="Roboto Light"/>
          <w:lang w:val="pt-PT"/>
        </w:rPr>
        <w:t>é</w:t>
      </w:r>
      <w:r w:rsidRPr="00E0044A">
        <w:rPr>
          <w:rFonts w:ascii="Roboto Light" w:hAnsi="Roboto Light"/>
          <w:lang w:val="pt-PT"/>
        </w:rPr>
        <w:t xml:space="preserve"> 80% quando utilizada com biocombust</w:t>
      </w:r>
      <w:r w:rsidRPr="00E0044A">
        <w:rPr>
          <w:rFonts w:ascii="Roboto Light" w:hAnsi="Roboto Light" w:cs="Roboto Light"/>
          <w:lang w:val="pt-PT"/>
        </w:rPr>
        <w:t>í</w:t>
      </w:r>
      <w:r w:rsidRPr="00E0044A">
        <w:rPr>
          <w:rFonts w:ascii="Roboto Light" w:hAnsi="Roboto Light"/>
          <w:lang w:val="pt-PT"/>
        </w:rPr>
        <w:t xml:space="preserve">vel </w:t>
      </w:r>
      <w:r w:rsidRPr="00E0044A">
        <w:rPr>
          <w:rFonts w:ascii="Roboto Light" w:hAnsi="Roboto Light" w:cs="Roboto Light"/>
          <w:lang w:val="pt-PT"/>
        </w:rPr>
        <w:t>—</w:t>
      </w:r>
      <w:r w:rsidRPr="00E0044A">
        <w:rPr>
          <w:rFonts w:ascii="Roboto Light" w:hAnsi="Roboto Light"/>
          <w:lang w:val="pt-PT"/>
        </w:rPr>
        <w:t xml:space="preserve"> tornando-se a escolha inteligente para qualquer opera</w:t>
      </w:r>
      <w:r w:rsidRPr="00E0044A">
        <w:rPr>
          <w:rFonts w:ascii="Roboto Light" w:hAnsi="Roboto Light" w:cs="Roboto Light"/>
          <w:lang w:val="pt-PT"/>
        </w:rPr>
        <w:t>çã</w:t>
      </w:r>
      <w:r w:rsidRPr="00E0044A">
        <w:rPr>
          <w:rFonts w:ascii="Roboto Light" w:hAnsi="Roboto Light"/>
          <w:lang w:val="pt-PT"/>
        </w:rPr>
        <w:t>o.</w:t>
      </w:r>
    </w:p>
    <w:p w14:paraId="7D37A5BD" w14:textId="77777777" w:rsidR="00E0044A" w:rsidRPr="00E0044A" w:rsidRDefault="00E0044A" w:rsidP="00E0044A">
      <w:pPr>
        <w:rPr>
          <w:rFonts w:ascii="Roboto Light" w:hAnsi="Roboto Light"/>
          <w:lang w:val="pt-PT"/>
        </w:rPr>
      </w:pPr>
      <w:r w:rsidRPr="00E0044A">
        <w:rPr>
          <w:rFonts w:ascii="Roboto Light" w:hAnsi="Roboto Light"/>
          <w:lang w:val="pt-PT"/>
        </w:rPr>
        <w:t>A nossa caldeira preparada para biocombustível é a inovação central. O seu design patenteado oferece até 96% de eficiência energética, aquecendo a água rapidamente e mantendo temperaturas consistentes — aumentando o desempenho, reduzindo o consumo de combustível e diminuindo os custos. Uma combustão mais limpa também reduz fuligem, emissões e necessidade de manutenção.</w:t>
      </w:r>
    </w:p>
    <w:p w14:paraId="5ADE4F2D" w14:textId="77777777" w:rsidR="00E0044A" w:rsidRPr="00E0044A" w:rsidRDefault="00E0044A" w:rsidP="00E0044A">
      <w:pPr>
        <w:rPr>
          <w:rFonts w:ascii="Roboto Light" w:hAnsi="Roboto Light"/>
          <w:lang w:val="pt-PT"/>
        </w:rPr>
      </w:pPr>
      <w:r w:rsidRPr="00E0044A">
        <w:rPr>
          <w:rFonts w:ascii="Roboto Light" w:hAnsi="Roboto Light"/>
          <w:lang w:val="pt-PT"/>
        </w:rPr>
        <w:t>A gama MH está disponível em vários níveis de potência para se ajustar a cada categoria e necessidade de limpeza. Todos os modelos proporcionam até 80% menos emissões de CO</w:t>
      </w:r>
      <w:r w:rsidRPr="00E0044A">
        <w:rPr>
          <w:rFonts w:ascii="Cambria Math" w:hAnsi="Cambria Math" w:cs="Cambria Math"/>
          <w:lang w:val="pt-PT"/>
        </w:rPr>
        <w:t>₂</w:t>
      </w:r>
      <w:r w:rsidRPr="00E0044A">
        <w:rPr>
          <w:rFonts w:ascii="Roboto Light" w:hAnsi="Roboto Light"/>
          <w:lang w:val="pt-PT"/>
        </w:rPr>
        <w:t xml:space="preserve"> quando utilizam biocombust</w:t>
      </w:r>
      <w:r w:rsidRPr="00E0044A">
        <w:rPr>
          <w:rFonts w:ascii="Roboto Light" w:hAnsi="Roboto Light" w:cs="Roboto Light"/>
          <w:lang w:val="pt-PT"/>
        </w:rPr>
        <w:t>í</w:t>
      </w:r>
      <w:r w:rsidRPr="00E0044A">
        <w:rPr>
          <w:rFonts w:ascii="Roboto Light" w:hAnsi="Roboto Light"/>
          <w:lang w:val="pt-PT"/>
        </w:rPr>
        <w:t>vel.</w:t>
      </w:r>
    </w:p>
    <w:p w14:paraId="4B18FE27" w14:textId="77777777" w:rsidR="00E92DAE" w:rsidRPr="00E92DAE" w:rsidRDefault="00E92DAE" w:rsidP="00B04D00">
      <w:pPr>
        <w:spacing w:before="240" w:after="240"/>
        <w:rPr>
          <w:rFonts w:ascii="Roboto Light" w:hAnsi="Roboto Light"/>
          <w:b/>
          <w:bCs/>
          <w:lang w:val="pt-PT"/>
        </w:rPr>
      </w:pPr>
      <w:r w:rsidRPr="00E92DAE">
        <w:rPr>
          <w:rFonts w:ascii="Roboto Light" w:hAnsi="Roboto Light"/>
          <w:b/>
          <w:bCs/>
          <w:lang w:val="pt-PT"/>
        </w:rPr>
        <w:t>Funcionalidades e benefícios incluem:</w:t>
      </w:r>
    </w:p>
    <w:p w14:paraId="4F55EB44" w14:textId="2E2F7E4C" w:rsidR="00CA7649" w:rsidRDefault="00CA7649" w:rsidP="00F06951">
      <w:pPr>
        <w:pStyle w:val="ListParagraph"/>
        <w:numPr>
          <w:ilvl w:val="0"/>
          <w:numId w:val="2"/>
        </w:numPr>
        <w:ind w:left="470" w:hanging="357"/>
        <w:rPr>
          <w:rFonts w:ascii="Roboto Light" w:hAnsi="Roboto Light"/>
          <w:lang w:val="pt-PT"/>
        </w:rPr>
      </w:pPr>
      <w:r w:rsidRPr="00CA7649">
        <w:rPr>
          <w:rFonts w:ascii="Roboto Light" w:hAnsi="Roboto Light"/>
          <w:lang w:val="pt-PT"/>
        </w:rPr>
        <w:t>Variedade de tamanhos de motor e bomba — permite tempos de funcionamento flexíveis adaptados a diferentes indústrias</w:t>
      </w:r>
      <w:r>
        <w:rPr>
          <w:rFonts w:ascii="Roboto Light" w:hAnsi="Roboto Light"/>
          <w:lang w:val="pt-PT"/>
        </w:rPr>
        <w:t>.</w:t>
      </w:r>
    </w:p>
    <w:p w14:paraId="136F2F22" w14:textId="77777777" w:rsidR="00CA7649" w:rsidRDefault="00CA7649" w:rsidP="00F06951">
      <w:pPr>
        <w:pStyle w:val="ListParagraph"/>
        <w:numPr>
          <w:ilvl w:val="0"/>
          <w:numId w:val="2"/>
        </w:numPr>
        <w:ind w:left="470" w:hanging="357"/>
        <w:rPr>
          <w:rFonts w:ascii="Roboto Light" w:hAnsi="Roboto Light"/>
          <w:lang w:val="pt-PT"/>
        </w:rPr>
      </w:pPr>
      <w:r w:rsidRPr="00CA7649">
        <w:rPr>
          <w:rFonts w:ascii="Roboto Light" w:hAnsi="Roboto Light"/>
          <w:lang w:val="pt-PT"/>
        </w:rPr>
        <w:t>Eficiência da água quente — elimina óleos, gorduras e resíduos com muito mais eficácia do que água fria</w:t>
      </w:r>
      <w:r>
        <w:rPr>
          <w:rFonts w:ascii="Roboto Light" w:hAnsi="Roboto Light"/>
          <w:lang w:val="pt-PT"/>
        </w:rPr>
        <w:t>.</w:t>
      </w:r>
    </w:p>
    <w:p w14:paraId="131D8540" w14:textId="4AEC8BF1" w:rsidR="00CA7649" w:rsidRDefault="00CA7649" w:rsidP="00F06951">
      <w:pPr>
        <w:pStyle w:val="ListParagraph"/>
        <w:numPr>
          <w:ilvl w:val="0"/>
          <w:numId w:val="2"/>
        </w:numPr>
        <w:ind w:left="470" w:hanging="357"/>
        <w:rPr>
          <w:rFonts w:ascii="Roboto Light" w:hAnsi="Roboto Light"/>
          <w:lang w:val="pt-PT"/>
        </w:rPr>
      </w:pPr>
      <w:r w:rsidRPr="00CA7649">
        <w:rPr>
          <w:rFonts w:ascii="Roboto Light" w:hAnsi="Roboto Light"/>
          <w:lang w:val="pt-PT"/>
        </w:rPr>
        <w:t>Sistema AntiStone — minimiza a formação de calcário em condições de água dura</w:t>
      </w:r>
      <w:r>
        <w:rPr>
          <w:rFonts w:ascii="Roboto Light" w:hAnsi="Roboto Light"/>
          <w:lang w:val="pt-PT"/>
        </w:rPr>
        <w:t>.</w:t>
      </w:r>
      <w:r w:rsidRPr="00CA7649">
        <w:rPr>
          <w:rFonts w:ascii="Roboto Light" w:hAnsi="Roboto Light"/>
          <w:lang w:val="pt-PT"/>
        </w:rPr>
        <w:t>*</w:t>
      </w:r>
    </w:p>
    <w:p w14:paraId="59346AA8" w14:textId="6FC17F61" w:rsidR="00CA7649" w:rsidRDefault="00CA7649" w:rsidP="00F06951">
      <w:pPr>
        <w:pStyle w:val="ListParagraph"/>
        <w:numPr>
          <w:ilvl w:val="0"/>
          <w:numId w:val="2"/>
        </w:numPr>
        <w:ind w:left="470" w:hanging="357"/>
        <w:rPr>
          <w:rFonts w:ascii="Roboto Light" w:hAnsi="Roboto Light"/>
          <w:lang w:val="pt-PT"/>
        </w:rPr>
      </w:pPr>
      <w:r w:rsidRPr="00CA7649">
        <w:rPr>
          <w:rFonts w:ascii="Roboto Light" w:hAnsi="Roboto Light"/>
          <w:lang w:val="pt-PT"/>
        </w:rPr>
        <w:t>Proteção adicional Machine Protector — garante proteção extra em condições de água macia, assegurando desempenho ideal e maior longevidade da máquina</w:t>
      </w:r>
      <w:r>
        <w:rPr>
          <w:rFonts w:ascii="Roboto Light" w:hAnsi="Roboto Light"/>
          <w:lang w:val="pt-PT"/>
        </w:rPr>
        <w:t>.</w:t>
      </w:r>
      <w:r w:rsidRPr="00CA7649">
        <w:rPr>
          <w:rFonts w:ascii="Roboto Light" w:hAnsi="Roboto Light"/>
          <w:lang w:val="pt-PT"/>
        </w:rPr>
        <w:t>*</w:t>
      </w:r>
    </w:p>
    <w:p w14:paraId="0A5CDA46" w14:textId="77777777" w:rsidR="00CA7649" w:rsidRDefault="00CA7649" w:rsidP="00F06951">
      <w:pPr>
        <w:pStyle w:val="ListParagraph"/>
        <w:numPr>
          <w:ilvl w:val="0"/>
          <w:numId w:val="2"/>
        </w:numPr>
        <w:ind w:left="470" w:hanging="357"/>
        <w:rPr>
          <w:rFonts w:ascii="Roboto Light" w:hAnsi="Roboto Light"/>
          <w:lang w:val="pt-PT"/>
        </w:rPr>
      </w:pPr>
      <w:r w:rsidRPr="00CA7649">
        <w:rPr>
          <w:rFonts w:ascii="Roboto Light" w:hAnsi="Roboto Light"/>
          <w:lang w:val="pt-PT"/>
        </w:rPr>
        <w:t>Compatibilidade com biocombustível — permite escolher o combustível com base na preferência e disponibilidade (até 80% menos emissões com biocombustível)</w:t>
      </w:r>
      <w:r>
        <w:rPr>
          <w:rFonts w:ascii="Roboto Light" w:hAnsi="Roboto Light"/>
          <w:lang w:val="pt-PT"/>
        </w:rPr>
        <w:t>.</w:t>
      </w:r>
    </w:p>
    <w:p w14:paraId="0A657CED" w14:textId="77777777" w:rsidR="00CA7649" w:rsidRDefault="00CA7649" w:rsidP="00F06951">
      <w:pPr>
        <w:pStyle w:val="ListParagraph"/>
        <w:numPr>
          <w:ilvl w:val="0"/>
          <w:numId w:val="2"/>
        </w:numPr>
        <w:ind w:left="470" w:hanging="357"/>
        <w:rPr>
          <w:rFonts w:ascii="Roboto Light" w:hAnsi="Roboto Light"/>
          <w:lang w:val="pt-PT"/>
        </w:rPr>
      </w:pPr>
      <w:r w:rsidRPr="00CA7649">
        <w:rPr>
          <w:rFonts w:ascii="Roboto Light" w:hAnsi="Roboto Light"/>
          <w:lang w:val="pt-PT"/>
        </w:rPr>
        <w:t>Predefinições bloqueadas — garantem resultados consistentes, poupando tempo, esforço e detergente, independentemente da experiência do utilizador*</w:t>
      </w:r>
      <w:r w:rsidRPr="00CA7649">
        <w:rPr>
          <w:rFonts w:ascii="Roboto Light" w:hAnsi="Roboto Light"/>
          <w:lang w:val="pt-PT"/>
        </w:rPr>
        <w:br/>
        <w:t>Controlo de idioma e interface intuitiva — proporciona uma experiência de utilização simples e fluida</w:t>
      </w:r>
      <w:r>
        <w:rPr>
          <w:rFonts w:ascii="Roboto Light" w:hAnsi="Roboto Light"/>
          <w:lang w:val="pt-PT"/>
        </w:rPr>
        <w:t>.</w:t>
      </w:r>
      <w:r w:rsidRPr="00CA7649">
        <w:rPr>
          <w:rFonts w:ascii="Roboto Light" w:hAnsi="Roboto Light"/>
          <w:lang w:val="pt-PT"/>
        </w:rPr>
        <w:t>*</w:t>
      </w:r>
    </w:p>
    <w:p w14:paraId="04D65A53" w14:textId="77777777" w:rsidR="00B04D00" w:rsidRDefault="00CA7649" w:rsidP="00F06951">
      <w:pPr>
        <w:pStyle w:val="ListParagraph"/>
        <w:numPr>
          <w:ilvl w:val="0"/>
          <w:numId w:val="2"/>
        </w:numPr>
        <w:ind w:left="470" w:hanging="357"/>
        <w:rPr>
          <w:rFonts w:ascii="Roboto Light" w:hAnsi="Roboto Light"/>
          <w:lang w:val="pt-PT"/>
        </w:rPr>
      </w:pPr>
      <w:r w:rsidRPr="00CA7649">
        <w:rPr>
          <w:rFonts w:ascii="Roboto Light" w:hAnsi="Roboto Light"/>
          <w:lang w:val="pt-PT"/>
        </w:rPr>
        <w:t>Troca rápida e predefinições personalizadas — adaptam-se a necessidades de limpeza específicas</w:t>
      </w:r>
      <w:r>
        <w:rPr>
          <w:rFonts w:ascii="Roboto Light" w:hAnsi="Roboto Light"/>
          <w:lang w:val="pt-PT"/>
        </w:rPr>
        <w:t>.</w:t>
      </w:r>
      <w:r w:rsidRPr="00CA7649">
        <w:rPr>
          <w:rFonts w:ascii="Roboto Light" w:hAnsi="Roboto Light"/>
          <w:lang w:val="pt-PT"/>
        </w:rPr>
        <w:t>*</w:t>
      </w:r>
    </w:p>
    <w:p w14:paraId="679CB6C3" w14:textId="77777777" w:rsidR="00B04D00" w:rsidRDefault="00B04D00" w:rsidP="00F06951">
      <w:pPr>
        <w:pStyle w:val="ListParagraph"/>
        <w:numPr>
          <w:ilvl w:val="0"/>
          <w:numId w:val="2"/>
        </w:numPr>
        <w:ind w:left="470" w:hanging="357"/>
        <w:rPr>
          <w:rFonts w:ascii="Roboto Light" w:hAnsi="Roboto Light"/>
          <w:lang w:val="pt-PT"/>
        </w:rPr>
      </w:pPr>
      <w:r>
        <w:rPr>
          <w:rFonts w:ascii="Roboto Light" w:hAnsi="Roboto Light"/>
          <w:lang w:val="pt-PT"/>
        </w:rPr>
        <w:t>D</w:t>
      </w:r>
      <w:r w:rsidR="00CA7649" w:rsidRPr="00CA7649">
        <w:rPr>
          <w:rFonts w:ascii="Roboto Light" w:hAnsi="Roboto Light"/>
          <w:lang w:val="pt-PT"/>
        </w:rPr>
        <w:t>uradoura e à prova de água — concebida para ambientes exigentes</w:t>
      </w:r>
      <w:r w:rsidR="00CA7649">
        <w:rPr>
          <w:rFonts w:ascii="Roboto Light" w:hAnsi="Roboto Light"/>
          <w:lang w:val="pt-PT"/>
        </w:rPr>
        <w:t>.</w:t>
      </w:r>
      <w:r w:rsidR="00CA7649" w:rsidRPr="00CA7649">
        <w:rPr>
          <w:rFonts w:ascii="Roboto Light" w:hAnsi="Roboto Light"/>
          <w:lang w:val="pt-PT"/>
        </w:rPr>
        <w:t>*</w:t>
      </w:r>
    </w:p>
    <w:p w14:paraId="25A5C56E" w14:textId="600980BD" w:rsidR="00CA7649" w:rsidRPr="00CA7649" w:rsidRDefault="00CA7649" w:rsidP="00F06951">
      <w:pPr>
        <w:pStyle w:val="ListParagraph"/>
        <w:numPr>
          <w:ilvl w:val="0"/>
          <w:numId w:val="2"/>
        </w:numPr>
        <w:ind w:left="470" w:hanging="357"/>
        <w:rPr>
          <w:rFonts w:ascii="Roboto Light" w:hAnsi="Roboto Light"/>
          <w:lang w:val="pt-PT"/>
        </w:rPr>
      </w:pPr>
      <w:r w:rsidRPr="00CA7649">
        <w:rPr>
          <w:rFonts w:ascii="Roboto Light" w:hAnsi="Roboto Light"/>
          <w:lang w:val="pt-PT"/>
        </w:rPr>
        <w:t>Guia passo a passo para resolução de problemas e manutenção — reduz chamadas de assistência desnecessárias*</w:t>
      </w:r>
    </w:p>
    <w:p w14:paraId="50900FA1" w14:textId="77777777" w:rsidR="00CA7649" w:rsidRPr="00CA7649" w:rsidRDefault="00CA7649" w:rsidP="00CA7649">
      <w:pPr>
        <w:rPr>
          <w:rFonts w:ascii="Roboto Light" w:hAnsi="Roboto Light"/>
          <w:lang w:val="pt-PT"/>
        </w:rPr>
      </w:pPr>
      <w:r w:rsidRPr="00CA7649">
        <w:rPr>
          <w:rFonts w:ascii="Roboto Light" w:hAnsi="Roboto Light"/>
          <w:lang w:val="pt-PT"/>
        </w:rPr>
        <w:t>*Disponível apenas na gama Advanced</w:t>
      </w:r>
    </w:p>
    <w:p w14:paraId="68A8F990" w14:textId="094D6706" w:rsidR="00E66967" w:rsidRPr="009B1C65" w:rsidRDefault="00E66967">
      <w:pPr>
        <w:rPr>
          <w:rFonts w:ascii="Roboto Light" w:hAnsi="Roboto Light"/>
        </w:rPr>
      </w:pPr>
    </w:p>
    <w:sectPr w:rsidR="00E66967" w:rsidRPr="009B1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B04D9"/>
    <w:multiLevelType w:val="hybridMultilevel"/>
    <w:tmpl w:val="3A425C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D6135"/>
    <w:multiLevelType w:val="hybridMultilevel"/>
    <w:tmpl w:val="02D4D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461108">
    <w:abstractNumId w:val="0"/>
  </w:num>
  <w:num w:numId="2" w16cid:durableId="863179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4A"/>
    <w:rsid w:val="0033003E"/>
    <w:rsid w:val="003656BF"/>
    <w:rsid w:val="004D724A"/>
    <w:rsid w:val="006B3051"/>
    <w:rsid w:val="007962EB"/>
    <w:rsid w:val="009643D0"/>
    <w:rsid w:val="009B1C65"/>
    <w:rsid w:val="00B04D00"/>
    <w:rsid w:val="00CA7649"/>
    <w:rsid w:val="00E0044A"/>
    <w:rsid w:val="00E66967"/>
    <w:rsid w:val="00E92DAE"/>
    <w:rsid w:val="00F0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770B"/>
  <w15:chartTrackingRefBased/>
  <w15:docId w15:val="{1780AE86-127C-4CA6-BE9E-45DFF06B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df868-51cc-4d63-9bd1-3347174802f5" xsi:nil="true"/>
    <lcf76f155ced4ddcb4097134ff3c332f xmlns="6903b321-3545-4bfc-b111-7702843b6d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CC8E258210344A9FE922C0D29B270" ma:contentTypeVersion="16" ma:contentTypeDescription="Create a new document." ma:contentTypeScope="" ma:versionID="fd3e101f2f353f33feb8971ae4ec86b6">
  <xsd:schema xmlns:xsd="http://www.w3.org/2001/XMLSchema" xmlns:xs="http://www.w3.org/2001/XMLSchema" xmlns:p="http://schemas.microsoft.com/office/2006/metadata/properties" xmlns:ns2="6903b321-3545-4bfc-b111-7702843b6d40" xmlns:ns3="c56df868-51cc-4d63-9bd1-3347174802f5" targetNamespace="http://schemas.microsoft.com/office/2006/metadata/properties" ma:root="true" ma:fieldsID="bda11954bd90cc8fa027111a30383823" ns2:_="" ns3:_="">
    <xsd:import namespace="6903b321-3545-4bfc-b111-7702843b6d40"/>
    <xsd:import namespace="c56df868-51cc-4d63-9bd1-334717480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3b321-3545-4bfc-b111-7702843b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d3e637-ff8d-4400-8b4f-c20cae65d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df868-51cc-4d63-9bd1-3347174802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b0581-86ba-4f70-b3d8-e2806a0a35f0}" ma:internalName="TaxCatchAll" ma:showField="CatchAllData" ma:web="c56df868-51cc-4d63-9bd1-334717480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6162-AF47-47A1-B199-A83234432733}">
  <ds:schemaRefs>
    <ds:schemaRef ds:uri="http://schemas.microsoft.com/office/2006/metadata/properties"/>
    <ds:schemaRef ds:uri="http://schemas.microsoft.com/office/infopath/2007/PartnerControls"/>
    <ds:schemaRef ds:uri="c56df868-51cc-4d63-9bd1-3347174802f5"/>
    <ds:schemaRef ds:uri="6903b321-3545-4bfc-b111-7702843b6d40"/>
  </ds:schemaRefs>
</ds:datastoreItem>
</file>

<file path=customXml/itemProps2.xml><?xml version="1.0" encoding="utf-8"?>
<ds:datastoreItem xmlns:ds="http://schemas.openxmlformats.org/officeDocument/2006/customXml" ds:itemID="{6D5EB4B3-0E62-419B-9637-0193B2736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2DFAB-76EF-4F5D-8B1E-CE3DC46CF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3b321-3545-4bfc-b111-7702843b6d40"/>
    <ds:schemaRef ds:uri="c56df868-51cc-4d63-9bd1-334717480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311</Words>
  <Characters>1872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Skovbjerg</dc:creator>
  <cp:keywords/>
  <dc:description/>
  <cp:lastModifiedBy>Susana Jesus</cp:lastModifiedBy>
  <cp:revision>8</cp:revision>
  <dcterms:created xsi:type="dcterms:W3CDTF">2025-10-31T06:24:00Z</dcterms:created>
  <dcterms:modified xsi:type="dcterms:W3CDTF">2026-01-29T15:14:00Z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657d4-2045-4871-9872-e323e3545d60_Enabled">
    <vt:lpwstr>true</vt:lpwstr>
  </property>
  <property fmtid="{D5CDD505-2E9C-101B-9397-08002B2CF9AE}" pid="3" name="MSIP_Label_8af657d4-2045-4871-9872-e323e3545d60_SetDate">
    <vt:lpwstr>2025-10-31T14:07:51Z</vt:lpwstr>
  </property>
  <property fmtid="{D5CDD505-2E9C-101B-9397-08002B2CF9AE}" pid="4" name="MSIP_Label_8af657d4-2045-4871-9872-e323e3545d60_Method">
    <vt:lpwstr>Standard</vt:lpwstr>
  </property>
  <property fmtid="{D5CDD505-2E9C-101B-9397-08002B2CF9AE}" pid="5" name="MSIP_Label_8af657d4-2045-4871-9872-e323e3545d60_Name">
    <vt:lpwstr>Open sublabel</vt:lpwstr>
  </property>
  <property fmtid="{D5CDD505-2E9C-101B-9397-08002B2CF9AE}" pid="6" name="MSIP_Label_8af657d4-2045-4871-9872-e323e3545d60_SiteId">
    <vt:lpwstr>753c5d99-05be-4237-b4c5-fdb2e6b32ab2</vt:lpwstr>
  </property>
  <property fmtid="{D5CDD505-2E9C-101B-9397-08002B2CF9AE}" pid="7" name="MSIP_Label_8af657d4-2045-4871-9872-e323e3545d60_ActionId">
    <vt:lpwstr>fbca380d-477d-4ddb-9798-6cbaae6f9fa0</vt:lpwstr>
  </property>
  <property fmtid="{D5CDD505-2E9C-101B-9397-08002B2CF9AE}" pid="8" name="MSIP_Label_8af657d4-2045-4871-9872-e323e3545d60_ContentBits">
    <vt:lpwstr>0</vt:lpwstr>
  </property>
  <property fmtid="{D5CDD505-2E9C-101B-9397-08002B2CF9AE}" pid="9" name="MSIP_Label_8af657d4-2045-4871-9872-e323e3545d60_Tag">
    <vt:lpwstr>10, 3, 0, 1</vt:lpwstr>
  </property>
  <property fmtid="{D5CDD505-2E9C-101B-9397-08002B2CF9AE}" pid="10" name="ContentTypeId">
    <vt:lpwstr>0x01010066ACC8E258210344A9FE922C0D29B270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